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AAD8B" w14:textId="77777777" w:rsidR="000D3346" w:rsidRDefault="000D3346" w:rsidP="000D3346">
      <w:pPr>
        <w:autoSpaceDE w:val="0"/>
        <w:autoSpaceDN w:val="0"/>
        <w:adjustRightInd w:val="0"/>
        <w:ind w:left="228"/>
        <w:rPr>
          <w:rFonts w:ascii="Times New Roman" w:hAnsi="Times New Roman"/>
          <w:color w:val="000000"/>
        </w:rPr>
      </w:pPr>
      <w:r w:rsidRPr="00741728">
        <w:rPr>
          <w:rFonts w:ascii="Times New Roman" w:hAnsi="Times New Roman"/>
        </w:rPr>
        <w:t xml:space="preserve">Viaud, ML. </w:t>
      </w:r>
      <w:r>
        <w:rPr>
          <w:rFonts w:ascii="Times New Roman" w:hAnsi="Times New Roman"/>
        </w:rPr>
        <w:t xml:space="preserve">(2017). </w:t>
      </w:r>
      <w:r w:rsidRPr="00DF3512">
        <w:rPr>
          <w:rFonts w:ascii="Times New Roman" w:hAnsi="Times New Roman"/>
          <w:i/>
          <w:color w:val="000000"/>
        </w:rPr>
        <w:t>Montessori, Freinet, Steiner… Une école différente pour mon enfant ?</w:t>
      </w:r>
      <w:r w:rsidRPr="000D5AFC">
        <w:rPr>
          <w:rFonts w:ascii="Times New Roman" w:hAnsi="Times New Roman"/>
          <w:i/>
          <w:color w:val="000000"/>
        </w:rPr>
        <w:t xml:space="preserve"> </w:t>
      </w:r>
      <w:r w:rsidRPr="00DF3512">
        <w:rPr>
          <w:rFonts w:ascii="Times New Roman" w:hAnsi="Times New Roman"/>
          <w:color w:val="000000"/>
        </w:rPr>
        <w:t>Paris : Nathan.  3e édition entièrement mise à jour : septembre 2017</w:t>
      </w:r>
    </w:p>
    <w:p w14:paraId="3A307D85" w14:textId="77777777" w:rsidR="000D3346" w:rsidRDefault="000D3346" w:rsidP="000D3346">
      <w:pPr>
        <w:autoSpaceDE w:val="0"/>
        <w:autoSpaceDN w:val="0"/>
        <w:adjustRightInd w:val="0"/>
        <w:ind w:left="228"/>
        <w:rPr>
          <w:rFonts w:ascii="Times New Roman" w:hAnsi="Times New Roman"/>
          <w:color w:val="000000"/>
        </w:rPr>
      </w:pPr>
    </w:p>
    <w:p w14:paraId="714C30DA" w14:textId="0258FEAA" w:rsidR="000D3346" w:rsidRPr="00DF3512" w:rsidRDefault="000D3346" w:rsidP="000D3346">
      <w:pPr>
        <w:autoSpaceDE w:val="0"/>
        <w:autoSpaceDN w:val="0"/>
        <w:adjustRightInd w:val="0"/>
        <w:ind w:left="228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/>
          <w:color w:val="000000"/>
        </w:rPr>
        <w:t>Plan de l’ouvrage</w:t>
      </w:r>
      <w:bookmarkStart w:id="0" w:name="_GoBack"/>
      <w:bookmarkEnd w:id="0"/>
    </w:p>
    <w:p w14:paraId="28A0DE36" w14:textId="77777777" w:rsidR="00A57F7E" w:rsidRDefault="00A57F7E">
      <w:pPr>
        <w:rPr>
          <w:b/>
        </w:rPr>
      </w:pPr>
    </w:p>
    <w:p w14:paraId="53021256" w14:textId="38657E09" w:rsidR="006B7B0A" w:rsidRPr="00B25B25" w:rsidRDefault="006808DB">
      <w:pPr>
        <w:rPr>
          <w:b/>
        </w:rPr>
      </w:pPr>
      <w:r w:rsidRPr="00B25B25">
        <w:rPr>
          <w:b/>
        </w:rPr>
        <w:t xml:space="preserve">Chapitre 1. Les classes Freinet </w:t>
      </w:r>
    </w:p>
    <w:p w14:paraId="1186547F" w14:textId="77777777" w:rsidR="006808DB" w:rsidRDefault="006808DB">
      <w:r>
        <w:t>1. Les classes maternelles Freinet</w:t>
      </w:r>
    </w:p>
    <w:p w14:paraId="69644B26" w14:textId="77777777" w:rsidR="006808DB" w:rsidRDefault="006808DB">
      <w:r>
        <w:t>2. les classes élémentaires Freinet</w:t>
      </w:r>
    </w:p>
    <w:p w14:paraId="47A3E7CA" w14:textId="77777777" w:rsidR="006808DB" w:rsidRDefault="006808DB">
      <w:r>
        <w:t>3. La pédagogie institutionnelle</w:t>
      </w:r>
    </w:p>
    <w:p w14:paraId="76001B4D" w14:textId="77777777" w:rsidR="006808DB" w:rsidRDefault="006808DB">
      <w:r>
        <w:t>4. Informations pratiques, documentation, adresses</w:t>
      </w:r>
    </w:p>
    <w:p w14:paraId="7D2460E4" w14:textId="77777777" w:rsidR="006808DB" w:rsidRDefault="006808DB"/>
    <w:p w14:paraId="77A5F7D9" w14:textId="77777777" w:rsidR="006808DB" w:rsidRPr="00B25B25" w:rsidRDefault="006808DB" w:rsidP="006808DB">
      <w:pPr>
        <w:rPr>
          <w:b/>
        </w:rPr>
      </w:pPr>
      <w:r w:rsidRPr="00B25B25">
        <w:rPr>
          <w:b/>
        </w:rPr>
        <w:t xml:space="preserve"> Chapitre 2. Les écoles Montessori</w:t>
      </w:r>
    </w:p>
    <w:p w14:paraId="352224C3" w14:textId="77777777" w:rsidR="006808DB" w:rsidRDefault="006808DB" w:rsidP="006808DB">
      <w:r>
        <w:t>1. Les jardins d’enfant Montessori</w:t>
      </w:r>
    </w:p>
    <w:p w14:paraId="79E91A16" w14:textId="77777777" w:rsidR="006808DB" w:rsidRDefault="006808DB" w:rsidP="006808DB">
      <w:r>
        <w:t>2. les écoles élémentaires Montessori</w:t>
      </w:r>
    </w:p>
    <w:p w14:paraId="24993397" w14:textId="77777777" w:rsidR="00DE33F1" w:rsidRDefault="006808DB" w:rsidP="006808DB">
      <w:r>
        <w:t>3.</w:t>
      </w:r>
      <w:r w:rsidR="00DE33F1">
        <w:t xml:space="preserve"> Montessori, Freinet : quelles ressemblances, quelles différences ?</w:t>
      </w:r>
    </w:p>
    <w:p w14:paraId="7E9AC89B" w14:textId="19B5F949" w:rsidR="006808DB" w:rsidRDefault="00DE33F1" w:rsidP="006808DB">
      <w:r>
        <w:t>4.</w:t>
      </w:r>
      <w:r w:rsidR="006808DB">
        <w:t xml:space="preserve"> Informations pratiques, documentation, adresses</w:t>
      </w:r>
    </w:p>
    <w:p w14:paraId="130EE403" w14:textId="77777777" w:rsidR="006808DB" w:rsidRDefault="006808DB"/>
    <w:p w14:paraId="3D4E0AC0" w14:textId="77777777" w:rsidR="006808DB" w:rsidRPr="00B25B25" w:rsidRDefault="006808DB" w:rsidP="006808DB">
      <w:pPr>
        <w:rPr>
          <w:b/>
        </w:rPr>
      </w:pPr>
      <w:r w:rsidRPr="00B25B25">
        <w:rPr>
          <w:b/>
        </w:rPr>
        <w:t xml:space="preserve">Chapitre 3. Les écoles Steiner </w:t>
      </w:r>
    </w:p>
    <w:p w14:paraId="75FF4269" w14:textId="77777777" w:rsidR="006808DB" w:rsidRDefault="006808DB" w:rsidP="006808DB">
      <w:r>
        <w:t>1. Les jardins d’enfant Steiner</w:t>
      </w:r>
    </w:p>
    <w:p w14:paraId="5CA3AE1A" w14:textId="77777777" w:rsidR="006808DB" w:rsidRDefault="006808DB" w:rsidP="006808DB">
      <w:r>
        <w:t>2. les écoles élémentaires Steiner</w:t>
      </w:r>
    </w:p>
    <w:p w14:paraId="0E5B144F" w14:textId="77777777" w:rsidR="006808DB" w:rsidRDefault="006808DB" w:rsidP="006808DB">
      <w:r>
        <w:t>3. Informations pratiques, documentation, adresses</w:t>
      </w:r>
    </w:p>
    <w:p w14:paraId="5726CDA6" w14:textId="77777777" w:rsidR="006808DB" w:rsidRDefault="006808DB"/>
    <w:p w14:paraId="6331A682" w14:textId="77777777" w:rsidR="004F4B1C" w:rsidRDefault="004F4B1C" w:rsidP="004F4B1C">
      <w:pPr>
        <w:rPr>
          <w:b/>
        </w:rPr>
      </w:pPr>
      <w:r w:rsidRPr="004F4B1C">
        <w:rPr>
          <w:b/>
        </w:rPr>
        <w:t>Chapitre 4. Montessori, Freinet, Steiner</w:t>
      </w:r>
      <w:proofErr w:type="gramStart"/>
      <w:r w:rsidRPr="004F4B1C">
        <w:rPr>
          <w:b/>
        </w:rPr>
        <w:t>… :</w:t>
      </w:r>
      <w:proofErr w:type="gramEnd"/>
      <w:r w:rsidRPr="004F4B1C">
        <w:rPr>
          <w:b/>
        </w:rPr>
        <w:t xml:space="preserve"> quelles ressemblances, quelles différences ?</w:t>
      </w:r>
    </w:p>
    <w:p w14:paraId="74DEA718" w14:textId="24D4FB9F" w:rsidR="004F4B1C" w:rsidRPr="004F4B1C" w:rsidRDefault="004F4B1C" w:rsidP="004F4B1C">
      <w:r w:rsidRPr="004F4B1C">
        <w:t>1. En maternelle</w:t>
      </w:r>
    </w:p>
    <w:p w14:paraId="1CBD4A38" w14:textId="7BA61CEC" w:rsidR="004F4B1C" w:rsidRPr="004F4B1C" w:rsidRDefault="004F4B1C" w:rsidP="004F4B1C">
      <w:r w:rsidRPr="004F4B1C">
        <w:t>2. En élémentaire</w:t>
      </w:r>
    </w:p>
    <w:p w14:paraId="464FBA2D" w14:textId="4391E5FD" w:rsidR="004F4B1C" w:rsidRPr="004F4B1C" w:rsidRDefault="004F4B1C" w:rsidP="004F4B1C">
      <w:r w:rsidRPr="004F4B1C">
        <w:t>3. Montessori versus Freinet</w:t>
      </w:r>
    </w:p>
    <w:p w14:paraId="2EB07C00" w14:textId="77777777" w:rsidR="004F4B1C" w:rsidRPr="004F4B1C" w:rsidRDefault="004F4B1C" w:rsidP="004F4B1C">
      <w:pPr>
        <w:rPr>
          <w:b/>
        </w:rPr>
      </w:pPr>
    </w:p>
    <w:p w14:paraId="06AC46EE" w14:textId="4F30FA85" w:rsidR="006808DB" w:rsidRPr="00B25B25" w:rsidRDefault="004F4B1C">
      <w:pPr>
        <w:rPr>
          <w:b/>
        </w:rPr>
      </w:pPr>
      <w:r>
        <w:rPr>
          <w:b/>
        </w:rPr>
        <w:t>Chapitre 5</w:t>
      </w:r>
      <w:r w:rsidR="006808DB" w:rsidRPr="00B25B25">
        <w:rPr>
          <w:b/>
        </w:rPr>
        <w:t xml:space="preserve">. </w:t>
      </w:r>
      <w:r w:rsidR="00B25B25" w:rsidRPr="00B25B25">
        <w:rPr>
          <w:b/>
        </w:rPr>
        <w:t xml:space="preserve">Les écoles plurielles </w:t>
      </w:r>
      <w:r>
        <w:rPr>
          <w:b/>
        </w:rPr>
        <w:t>(maternelles et élémentaires)</w:t>
      </w:r>
    </w:p>
    <w:p w14:paraId="1A29C1F9" w14:textId="7D899C2B" w:rsidR="00B25B25" w:rsidRPr="00D07182" w:rsidRDefault="00B25B25">
      <w:r w:rsidRPr="00D07182">
        <w:t>1.</w:t>
      </w:r>
      <w:r w:rsidR="00D07182" w:rsidRPr="00D07182">
        <w:t xml:space="preserve"> Les écoles plurielles</w:t>
      </w:r>
    </w:p>
    <w:p w14:paraId="237842E8" w14:textId="4E949C02" w:rsidR="00D07182" w:rsidRDefault="00D07182">
      <w:r>
        <w:t>2. Informations pratiques, documentation, adresses</w:t>
      </w:r>
    </w:p>
    <w:p w14:paraId="4E282152" w14:textId="77777777" w:rsidR="00D07182" w:rsidRDefault="00D07182"/>
    <w:p w14:paraId="2CDAF1A7" w14:textId="5B74BAF6" w:rsidR="00D07182" w:rsidRDefault="00D07182" w:rsidP="00D07182">
      <w:pPr>
        <w:rPr>
          <w:b/>
        </w:rPr>
      </w:pPr>
      <w:r w:rsidRPr="00B25B25">
        <w:rPr>
          <w:b/>
        </w:rPr>
        <w:t>Chap</w:t>
      </w:r>
      <w:r w:rsidR="008B7025">
        <w:rPr>
          <w:b/>
        </w:rPr>
        <w:t>itre 6</w:t>
      </w:r>
      <w:r w:rsidRPr="00B25B25">
        <w:rPr>
          <w:b/>
        </w:rPr>
        <w:t xml:space="preserve">. Les écoles </w:t>
      </w:r>
      <w:r>
        <w:rPr>
          <w:b/>
        </w:rPr>
        <w:t>démocratiques, de la maternelle au lycée</w:t>
      </w:r>
    </w:p>
    <w:p w14:paraId="12E9B7C6" w14:textId="23390C98" w:rsidR="00D07182" w:rsidRDefault="00D07182" w:rsidP="00D07182">
      <w:r>
        <w:t>1. Les écoles démocratiques</w:t>
      </w:r>
    </w:p>
    <w:p w14:paraId="038B5287" w14:textId="77777777" w:rsidR="00D07182" w:rsidRDefault="00D07182" w:rsidP="00D07182">
      <w:r>
        <w:t>2. Informations pratiques, documentation, adresses</w:t>
      </w:r>
    </w:p>
    <w:p w14:paraId="3E0E92E7" w14:textId="77777777" w:rsidR="00D07182" w:rsidRDefault="00D07182" w:rsidP="00D07182">
      <w:pPr>
        <w:rPr>
          <w:b/>
        </w:rPr>
      </w:pPr>
    </w:p>
    <w:p w14:paraId="465DD65B" w14:textId="234E5081" w:rsidR="00D07182" w:rsidRDefault="008B7025" w:rsidP="00D07182">
      <w:pPr>
        <w:rPr>
          <w:b/>
        </w:rPr>
      </w:pPr>
      <w:r>
        <w:rPr>
          <w:b/>
        </w:rPr>
        <w:t>Chapitre 7</w:t>
      </w:r>
      <w:r w:rsidR="00D07182">
        <w:rPr>
          <w:b/>
        </w:rPr>
        <w:t>. Les collèges</w:t>
      </w:r>
      <w:r w:rsidR="00D07182" w:rsidRPr="00B25B25">
        <w:rPr>
          <w:b/>
        </w:rPr>
        <w:t xml:space="preserve"> </w:t>
      </w:r>
    </w:p>
    <w:p w14:paraId="15AEC985" w14:textId="51EAD45A" w:rsidR="00D07182" w:rsidRPr="00D07182" w:rsidRDefault="00D07182" w:rsidP="00D07182">
      <w:r w:rsidRPr="00D07182">
        <w:t>1. Les « collèges épanouissement » : un scolarité agréable</w:t>
      </w:r>
    </w:p>
    <w:p w14:paraId="140D00F8" w14:textId="4E891683" w:rsidR="00D07182" w:rsidRDefault="00D07182" w:rsidP="00D07182">
      <w:r w:rsidRPr="00D07182">
        <w:t>2. Vers un nouveau modèle de collège</w:t>
      </w:r>
    </w:p>
    <w:p w14:paraId="163703FA" w14:textId="49496B1F" w:rsidR="00D07182" w:rsidRDefault="00D07182" w:rsidP="00D07182">
      <w:r>
        <w:t>3. Informations pratiques, documentation, adresses</w:t>
      </w:r>
    </w:p>
    <w:p w14:paraId="38E16B9E" w14:textId="77777777" w:rsidR="00D07182" w:rsidRPr="00B25B25" w:rsidRDefault="00D07182" w:rsidP="00D07182">
      <w:pPr>
        <w:rPr>
          <w:b/>
        </w:rPr>
      </w:pPr>
    </w:p>
    <w:p w14:paraId="2786017C" w14:textId="718D86DC" w:rsidR="00D07182" w:rsidRPr="00B25B25" w:rsidRDefault="008B7025" w:rsidP="00D07182">
      <w:pPr>
        <w:rPr>
          <w:b/>
        </w:rPr>
      </w:pPr>
      <w:r>
        <w:rPr>
          <w:b/>
        </w:rPr>
        <w:t>Chapitre 8</w:t>
      </w:r>
      <w:r w:rsidR="00D07182">
        <w:rPr>
          <w:b/>
        </w:rPr>
        <w:t>. Les lycées</w:t>
      </w:r>
      <w:r w:rsidR="00D07182" w:rsidRPr="00B25B25">
        <w:rPr>
          <w:b/>
        </w:rPr>
        <w:t xml:space="preserve"> </w:t>
      </w:r>
    </w:p>
    <w:p w14:paraId="4BBF0D81" w14:textId="551BC3FF" w:rsidR="00D07182" w:rsidRDefault="00D07182">
      <w:r>
        <w:t>1. les « lycées épanouissement »</w:t>
      </w:r>
    </w:p>
    <w:p w14:paraId="253AFF28" w14:textId="12A5F3F9" w:rsidR="00D07182" w:rsidRDefault="00D07182">
      <w:r>
        <w:t>2. Les lycées « bac-responsabilisation »</w:t>
      </w:r>
    </w:p>
    <w:p w14:paraId="038D441E" w14:textId="5060317A" w:rsidR="00D07182" w:rsidRDefault="00D07182">
      <w:r>
        <w:t>3. Les lycées autogérés</w:t>
      </w:r>
    </w:p>
    <w:p w14:paraId="5D7AF043" w14:textId="734C3B87" w:rsidR="00D07182" w:rsidRDefault="00D07182">
      <w:r>
        <w:t>4.</w:t>
      </w:r>
      <w:r w:rsidRPr="00D07182">
        <w:t xml:space="preserve"> </w:t>
      </w:r>
      <w:r>
        <w:t>Informations pratiques, documentation, adresses</w:t>
      </w:r>
    </w:p>
    <w:p w14:paraId="7C317681" w14:textId="77777777" w:rsidR="00D07182" w:rsidRDefault="00D07182"/>
    <w:p w14:paraId="51AAF894" w14:textId="69C3C0D6" w:rsidR="00D07182" w:rsidRPr="00D07182" w:rsidRDefault="008B7025">
      <w:pPr>
        <w:rPr>
          <w:b/>
        </w:rPr>
      </w:pPr>
      <w:r>
        <w:rPr>
          <w:b/>
        </w:rPr>
        <w:t>Chapitre 9</w:t>
      </w:r>
      <w:r w:rsidR="00D07182" w:rsidRPr="00D07182">
        <w:rPr>
          <w:b/>
        </w:rPr>
        <w:t>. Des structures pour les élèves en difficulté dans l’enseignement général</w:t>
      </w:r>
    </w:p>
    <w:p w14:paraId="35EABD3E" w14:textId="5430F870" w:rsidR="00D07182" w:rsidRDefault="00D07182">
      <w:r>
        <w:lastRenderedPageBreak/>
        <w:t>1. Des écoles pour trouver sa voie et reprendre pied dans la scolarité</w:t>
      </w:r>
    </w:p>
    <w:p w14:paraId="46F3111D" w14:textId="6FEC1579" w:rsidR="00D07182" w:rsidRDefault="00D07182">
      <w:r>
        <w:t>2. Des formations professionnelles inspirées de l’Education nouvelle</w:t>
      </w:r>
    </w:p>
    <w:p w14:paraId="1FB59CEB" w14:textId="77777777" w:rsidR="00D07182" w:rsidRDefault="00D07182" w:rsidP="00D07182">
      <w:r>
        <w:t>3. Informations pratiques, documentation, adresses</w:t>
      </w:r>
    </w:p>
    <w:p w14:paraId="4A2B0859" w14:textId="77777777" w:rsidR="00D07182" w:rsidRDefault="00D07182"/>
    <w:p w14:paraId="4F00A650" w14:textId="7A8AE274" w:rsidR="00D07182" w:rsidRDefault="00D07182">
      <w:pPr>
        <w:rPr>
          <w:b/>
        </w:rPr>
      </w:pPr>
      <w:r w:rsidRPr="00D07182">
        <w:rPr>
          <w:b/>
        </w:rPr>
        <w:t xml:space="preserve">Chapitre </w:t>
      </w:r>
      <w:r w:rsidR="008B7025">
        <w:rPr>
          <w:b/>
        </w:rPr>
        <w:t>10</w:t>
      </w:r>
      <w:r w:rsidRPr="00D07182">
        <w:rPr>
          <w:b/>
        </w:rPr>
        <w:t> ? Et après ? Les résultats de ces écoles</w:t>
      </w:r>
    </w:p>
    <w:p w14:paraId="1551A011" w14:textId="77777777" w:rsidR="00D07182" w:rsidRDefault="00D07182">
      <w:pPr>
        <w:rPr>
          <w:b/>
        </w:rPr>
      </w:pPr>
    </w:p>
    <w:p w14:paraId="77766498" w14:textId="54E5B5AE" w:rsidR="00D07182" w:rsidRDefault="00D07182">
      <w:pPr>
        <w:rPr>
          <w:b/>
        </w:rPr>
      </w:pPr>
      <w:r>
        <w:rPr>
          <w:b/>
        </w:rPr>
        <w:t>Chapitr</w:t>
      </w:r>
      <w:r w:rsidR="008B7025">
        <w:rPr>
          <w:b/>
        </w:rPr>
        <w:t>e 11</w:t>
      </w:r>
      <w:r>
        <w:rPr>
          <w:b/>
        </w:rPr>
        <w:t>. L’instruction en famille</w:t>
      </w:r>
    </w:p>
    <w:p w14:paraId="03AD4DF2" w14:textId="77777777" w:rsidR="00D07182" w:rsidRDefault="00D07182" w:rsidP="00D07182">
      <w:pPr>
        <w:rPr>
          <w:b/>
        </w:rPr>
      </w:pPr>
    </w:p>
    <w:p w14:paraId="0114527E" w14:textId="08D020BC" w:rsidR="00D07182" w:rsidRDefault="008B7025" w:rsidP="00D07182">
      <w:pPr>
        <w:rPr>
          <w:b/>
        </w:rPr>
      </w:pPr>
      <w:r>
        <w:rPr>
          <w:b/>
        </w:rPr>
        <w:t>Chapitre 12</w:t>
      </w:r>
      <w:r w:rsidR="00D07182">
        <w:rPr>
          <w:b/>
        </w:rPr>
        <w:t>. Choisir une école : conseils pratiques</w:t>
      </w:r>
    </w:p>
    <w:p w14:paraId="3236F2FB" w14:textId="77777777" w:rsidR="00D07182" w:rsidRPr="00D07182" w:rsidRDefault="00D07182">
      <w:pPr>
        <w:rPr>
          <w:b/>
        </w:rPr>
      </w:pPr>
    </w:p>
    <w:sectPr w:rsidR="00D07182" w:rsidRPr="00D07182" w:rsidSect="00000FB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istaSansAltMe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DB"/>
    <w:rsid w:val="00000FB6"/>
    <w:rsid w:val="000D3346"/>
    <w:rsid w:val="0046746C"/>
    <w:rsid w:val="004F4B1C"/>
    <w:rsid w:val="006808DB"/>
    <w:rsid w:val="006B7B0A"/>
    <w:rsid w:val="008B7025"/>
    <w:rsid w:val="008B7092"/>
    <w:rsid w:val="00A57F7E"/>
    <w:rsid w:val="00B25B25"/>
    <w:rsid w:val="00D07182"/>
    <w:rsid w:val="00DE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B0D8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soustitre">
    <w:name w:val="CH_sous titre"/>
    <w:basedOn w:val="Normal"/>
    <w:uiPriority w:val="99"/>
    <w:rsid w:val="004F4B1C"/>
    <w:pPr>
      <w:widowControl w:val="0"/>
      <w:suppressAutoHyphens/>
      <w:autoSpaceDE w:val="0"/>
      <w:autoSpaceDN w:val="0"/>
      <w:adjustRightInd w:val="0"/>
      <w:spacing w:after="400" w:line="460" w:lineRule="atLeast"/>
      <w:textAlignment w:val="center"/>
    </w:pPr>
    <w:rPr>
      <w:rFonts w:ascii="VistaSansAltMed" w:eastAsia="Times New Roman" w:hAnsi="VistaSansAltMed" w:cs="VistaSansAltMed"/>
      <w:color w:val="00CBE5"/>
      <w:spacing w:val="-18"/>
      <w:sz w:val="50"/>
      <w:szCs w:val="5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soustitre">
    <w:name w:val="CH_sous titre"/>
    <w:basedOn w:val="Normal"/>
    <w:uiPriority w:val="99"/>
    <w:rsid w:val="004F4B1C"/>
    <w:pPr>
      <w:widowControl w:val="0"/>
      <w:suppressAutoHyphens/>
      <w:autoSpaceDE w:val="0"/>
      <w:autoSpaceDN w:val="0"/>
      <w:adjustRightInd w:val="0"/>
      <w:spacing w:after="400" w:line="460" w:lineRule="atLeast"/>
      <w:textAlignment w:val="center"/>
    </w:pPr>
    <w:rPr>
      <w:rFonts w:ascii="VistaSansAltMed" w:eastAsia="Times New Roman" w:hAnsi="VistaSansAltMed" w:cs="VistaSansAltMed"/>
      <w:color w:val="00CBE5"/>
      <w:spacing w:val="-18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353</Words>
  <Characters>1604</Characters>
  <Application>Microsoft Macintosh Word</Application>
  <DocSecurity>0</DocSecurity>
  <Lines>30</Lines>
  <Paragraphs>9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 Viaud</dc:creator>
  <cp:keywords/>
  <dc:description/>
  <cp:lastModifiedBy>Marie-Laure Viaud</cp:lastModifiedBy>
  <cp:revision>11</cp:revision>
  <dcterms:created xsi:type="dcterms:W3CDTF">2017-04-30T16:55:00Z</dcterms:created>
  <dcterms:modified xsi:type="dcterms:W3CDTF">2018-11-02T20:25:00Z</dcterms:modified>
</cp:coreProperties>
</file>